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C" w:rsidRPr="007F0CBC" w:rsidRDefault="00121D3F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14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травня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2021 року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(п’ятниця) 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год.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ауд</w:t>
      </w:r>
      <w:proofErr w:type="spellEnd"/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314 відбудеться за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сідання </w:t>
      </w:r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спеціалізованої вченої ради</w:t>
      </w:r>
      <w:proofErr w:type="gramStart"/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proofErr w:type="gramEnd"/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08.820.02 при Дніпровському національному університеті залізничного транспорту імені академіка В. Лазаряна.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7F0CBC" w:rsidRDefault="007F0CBC" w:rsidP="007F0CBC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ПОРЯДОК ДЕННИЙ:</w:t>
      </w:r>
    </w:p>
    <w:p w:rsidR="007F0CBC" w:rsidRP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1. Публічний 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захист дисертації на здобуття наукового ступеня кандидата технічних наук </w:t>
      </w:r>
      <w:r w:rsidR="00121D3F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Безрукавого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на тему </w:t>
      </w:r>
      <w:r w:rsidRPr="00077F0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24205" w:rsidRPr="00861BFD">
        <w:rPr>
          <w:rFonts w:ascii="Times New Roman" w:hAnsi="Times New Roman"/>
          <w:sz w:val="24"/>
          <w:szCs w:val="24"/>
        </w:rPr>
        <w:t>Підвищення ресурсу колісних пар вантажних вагонів шляхом вдосконалення профілів коліс</w:t>
      </w:r>
      <w:r w:rsidRPr="00077F0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2420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зі спеціальності 05.22.07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22420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рухомий склад залізниць та тяга поїздів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7F0CBC" w:rsidRPr="00981F42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2. Публічний захист 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дисертації на здобуття наукового ступеня кандидата технічних наук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420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Гришечкіної</w:t>
      </w:r>
      <w:proofErr w:type="spellEnd"/>
      <w:r w:rsidR="0022420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Тетяни Сергіївни</w:t>
      </w:r>
      <w:r w:rsidRPr="00981F42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на тему </w:t>
      </w:r>
      <w:r w:rsidRPr="00981F42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24205" w:rsidRPr="00224205">
        <w:rPr>
          <w:rFonts w:ascii="Times New Roman" w:hAnsi="Times New Roman" w:cs="Times New Roman"/>
          <w:sz w:val="28"/>
          <w:szCs w:val="28"/>
        </w:rPr>
        <w:t>Удосконалення системи утримання технічних об’єктів залізничного транспорту з урахуванням залежних відмов їх елементів</w:t>
      </w:r>
      <w:r w:rsidRPr="00224205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зі спеціальності 05.22.20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експлуатація та ремонт засобів транспорту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BC75A3" w:rsidRDefault="00BC75A3"/>
    <w:sectPr w:rsidR="00BC75A3" w:rsidSect="00261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CBC"/>
    <w:rsid w:val="00017801"/>
    <w:rsid w:val="00082063"/>
    <w:rsid w:val="00121D3F"/>
    <w:rsid w:val="00224205"/>
    <w:rsid w:val="00440EE0"/>
    <w:rsid w:val="005A2037"/>
    <w:rsid w:val="005C0258"/>
    <w:rsid w:val="005E3312"/>
    <w:rsid w:val="00795E25"/>
    <w:rsid w:val="007F0CBC"/>
    <w:rsid w:val="0080385D"/>
    <w:rsid w:val="008A25C2"/>
    <w:rsid w:val="00946099"/>
    <w:rsid w:val="00A33333"/>
    <w:rsid w:val="00AB6763"/>
    <w:rsid w:val="00BC75A3"/>
    <w:rsid w:val="00D07869"/>
    <w:rsid w:val="00D11FCF"/>
    <w:rsid w:val="00E12695"/>
    <w:rsid w:val="00E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F0CBC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4</cp:revision>
  <dcterms:created xsi:type="dcterms:W3CDTF">2021-03-19T13:22:00Z</dcterms:created>
  <dcterms:modified xsi:type="dcterms:W3CDTF">2021-04-13T11:13:00Z</dcterms:modified>
</cp:coreProperties>
</file>